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23" w:rsidRPr="00D46523" w:rsidRDefault="00D46523" w:rsidP="00D46523">
      <w:pPr>
        <w:shd w:val="clear" w:color="auto" w:fill="FFFFFF"/>
        <w:spacing w:before="187" w:line="274" w:lineRule="exact"/>
        <w:ind w:right="461" w:firstLine="567"/>
        <w:jc w:val="center"/>
        <w:rPr>
          <w:b/>
          <w:bCs/>
          <w:sz w:val="28"/>
          <w:szCs w:val="28"/>
        </w:rPr>
      </w:pPr>
      <w:r w:rsidRPr="00D46523">
        <w:rPr>
          <w:b/>
          <w:sz w:val="28"/>
          <w:szCs w:val="28"/>
        </w:rPr>
        <w:t>ДОЛЯ ОБУЧАЮЩИХСЯ, ВЛАДЕЮЩИХ ПРИЕМАМИ ОЦЕНИВАНИЯ</w:t>
      </w:r>
    </w:p>
    <w:p w:rsidR="00D46523" w:rsidRPr="00D46523" w:rsidRDefault="00D46523" w:rsidP="00D46523">
      <w:pPr>
        <w:shd w:val="clear" w:color="auto" w:fill="FFFFFF"/>
        <w:spacing w:before="187" w:line="274" w:lineRule="exact"/>
        <w:ind w:right="461" w:firstLine="567"/>
        <w:jc w:val="both"/>
        <w:rPr>
          <w:bCs/>
          <w:sz w:val="28"/>
          <w:szCs w:val="28"/>
        </w:rPr>
      </w:pPr>
      <w:r w:rsidRPr="00D46523">
        <w:rPr>
          <w:bCs/>
          <w:sz w:val="28"/>
          <w:szCs w:val="28"/>
        </w:rPr>
        <w:t>Наблюдается рост доли обучающихся, владеющих приемами оценивания собственной деятельности и формирование приемов по преодолению образовательных дефицитов (по результатам ежегодного анкетирования обучающихся 4-10 классов)</w:t>
      </w:r>
    </w:p>
    <w:p w:rsidR="00D46523" w:rsidRPr="00D46523" w:rsidRDefault="00D46523" w:rsidP="00D46523">
      <w:pPr>
        <w:jc w:val="center"/>
        <w:rPr>
          <w:sz w:val="28"/>
          <w:szCs w:val="28"/>
        </w:rPr>
      </w:pPr>
      <w:r w:rsidRPr="00D46523">
        <w:rPr>
          <w:sz w:val="28"/>
          <w:szCs w:val="28"/>
        </w:rPr>
        <w:t>ДОЛЯ ОБУЧАЮЩИХСЯ, ВЛАДЕЮЩИХ ПРИЕМАМИ ОЦЕНИВАНИЯ</w:t>
      </w:r>
    </w:p>
    <w:tbl>
      <w:tblPr>
        <w:tblW w:w="9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339"/>
        <w:gridCol w:w="889"/>
        <w:gridCol w:w="821"/>
        <w:gridCol w:w="1339"/>
        <w:gridCol w:w="886"/>
        <w:gridCol w:w="795"/>
      </w:tblGrid>
      <w:tr w:rsidR="00D46523" w:rsidRPr="00D46523" w:rsidTr="00D46523">
        <w:trPr>
          <w:trHeight w:val="314"/>
        </w:trPr>
        <w:tc>
          <w:tcPr>
            <w:tcW w:w="3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Компетенции</w:t>
            </w:r>
          </w:p>
        </w:tc>
        <w:tc>
          <w:tcPr>
            <w:tcW w:w="2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Знаю</w:t>
            </w:r>
          </w:p>
        </w:tc>
        <w:tc>
          <w:tcPr>
            <w:tcW w:w="2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Знаю и применяю</w:t>
            </w:r>
          </w:p>
        </w:tc>
      </w:tr>
      <w:tr w:rsidR="00D46523" w:rsidRPr="00D46523" w:rsidTr="00D46523">
        <w:trPr>
          <w:trHeight w:val="630"/>
        </w:trPr>
        <w:tc>
          <w:tcPr>
            <w:tcW w:w="3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Сентябрь 2018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Май 2019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 xml:space="preserve">Май </w:t>
            </w:r>
          </w:p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2020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Сентябрь 2018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Май 2019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 xml:space="preserve">Май </w:t>
            </w:r>
          </w:p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2020</w:t>
            </w:r>
          </w:p>
        </w:tc>
      </w:tr>
      <w:tr w:rsidR="00D46523" w:rsidRPr="00D46523" w:rsidTr="00D46523">
        <w:trPr>
          <w:trHeight w:val="500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Приемы оценивания собственной деятельности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48%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67%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D46523">
              <w:rPr>
                <w:b/>
                <w:color w:val="FF0000"/>
                <w:sz w:val="28"/>
                <w:szCs w:val="28"/>
              </w:rPr>
              <w:t>72%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25%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32%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D46523">
              <w:rPr>
                <w:b/>
                <w:color w:val="FF0000"/>
                <w:sz w:val="28"/>
                <w:szCs w:val="28"/>
              </w:rPr>
              <w:t>54%</w:t>
            </w:r>
          </w:p>
        </w:tc>
      </w:tr>
      <w:tr w:rsidR="00D46523" w:rsidRPr="00D46523" w:rsidTr="00D46523">
        <w:trPr>
          <w:trHeight w:val="481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Приемы по преодолению образовательных дефицитов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18%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36%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D46523">
              <w:rPr>
                <w:b/>
                <w:color w:val="FF0000"/>
                <w:sz w:val="28"/>
                <w:szCs w:val="28"/>
              </w:rPr>
              <w:t>63%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15%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523" w:rsidRPr="00D46523" w:rsidRDefault="00D46523" w:rsidP="00E87B82">
            <w:pPr>
              <w:pStyle w:val="a3"/>
              <w:rPr>
                <w:sz w:val="28"/>
                <w:szCs w:val="28"/>
              </w:rPr>
            </w:pPr>
            <w:r w:rsidRPr="00D46523">
              <w:rPr>
                <w:sz w:val="28"/>
                <w:szCs w:val="28"/>
              </w:rPr>
              <w:t>28%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23" w:rsidRPr="00D46523" w:rsidRDefault="00D46523" w:rsidP="00E87B82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D46523">
              <w:rPr>
                <w:b/>
                <w:color w:val="FF0000"/>
                <w:sz w:val="28"/>
                <w:szCs w:val="28"/>
              </w:rPr>
              <w:t>48%</w:t>
            </w:r>
          </w:p>
        </w:tc>
      </w:tr>
    </w:tbl>
    <w:p w:rsidR="00D9654C" w:rsidRDefault="00D9654C">
      <w:bookmarkStart w:id="0" w:name="_GoBack"/>
      <w:bookmarkEnd w:id="0"/>
    </w:p>
    <w:sectPr w:rsidR="00D9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23"/>
    <w:rsid w:val="00D46523"/>
    <w:rsid w:val="00D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1F16"/>
  <w15:chartTrackingRefBased/>
  <w15:docId w15:val="{69C9562E-E50A-4B73-9841-5F2E92A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diakov.net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2020-07-22T12:39:00Z</dcterms:created>
  <dcterms:modified xsi:type="dcterms:W3CDTF">2020-07-22T12:40:00Z</dcterms:modified>
</cp:coreProperties>
</file>